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680C5166" w14:textId="77777777" w:rsidTr="00987DB5">
        <w:tc>
          <w:tcPr>
            <w:tcW w:w="9498" w:type="dxa"/>
          </w:tcPr>
          <w:p w14:paraId="680C5161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680C517E" wp14:editId="680C517F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80C5162" w14:textId="77777777" w:rsidR="008276D6" w:rsidRPr="008276D6" w:rsidRDefault="008276D6" w:rsidP="008276D6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МЭР МУНИЦИПАЛЬНОГО ОБРАЗОВАНИЯ </w:t>
            </w:r>
          </w:p>
          <w:p w14:paraId="680C5163" w14:textId="77777777" w:rsidR="008276D6" w:rsidRPr="008276D6" w:rsidRDefault="008276D6" w:rsidP="008276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 МУНИЦИПАЛЬНЫЙ ОКРУГ</w:t>
            </w:r>
          </w:p>
          <w:p w14:paraId="680C5164" w14:textId="77777777" w:rsidR="00053BD0" w:rsidRPr="00053BD0" w:rsidRDefault="008276D6" w:rsidP="008276D6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680C5165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680C5167" w14:textId="0386CFA6" w:rsidR="00AE5C63" w:rsidRPr="00B7503C" w:rsidRDefault="00AE5C63" w:rsidP="00AE5C63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B7503C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7B9C25B60CD3406D938350073C2B2D7B"/>
          </w:placeholder>
        </w:sdtPr>
        <w:sdtEndPr/>
        <w:sdtContent>
          <w:r w:rsidR="003568A8">
            <w:rPr>
              <w:rFonts w:ascii="Times New Roman" w:hAnsi="Times New Roman"/>
              <w:sz w:val="28"/>
              <w:szCs w:val="28"/>
            </w:rPr>
            <w:t>27 мая 2026 года</w:t>
          </w:r>
        </w:sdtContent>
      </w:sdt>
      <w:r w:rsidRPr="00B7503C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u w:val="single"/>
            <w:lang w:val="en-US"/>
          </w:rPr>
          <w:alias w:val="{RegNumber}"/>
          <w:tag w:val="{RegNumber}"/>
          <w:id w:val="1461379670"/>
          <w:placeholder>
            <w:docPart w:val="C27CA7C5837D4C6997F84EE248ACE465"/>
          </w:placeholder>
        </w:sdtPr>
        <w:sdtEndPr/>
        <w:sdtContent>
          <w:r w:rsidR="003568A8" w:rsidRPr="003568A8">
            <w:rPr>
              <w:rFonts w:ascii="Times New Roman" w:hAnsi="Times New Roman"/>
              <w:sz w:val="28"/>
              <w:szCs w:val="28"/>
            </w:rPr>
            <w:t>91</w:t>
          </w:r>
        </w:sdtContent>
      </w:sdt>
    </w:p>
    <w:p w14:paraId="680C5168" w14:textId="77777777" w:rsidR="00AE5C63" w:rsidRPr="00053BD0" w:rsidRDefault="00AE5C63" w:rsidP="00AE5C63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76D33B11" w14:textId="69232228" w:rsidR="006D3B7E" w:rsidRPr="00AA737C" w:rsidRDefault="006D3B7E" w:rsidP="00B750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1569">
        <w:rPr>
          <w:rFonts w:ascii="Times New Roman" w:hAnsi="Times New Roman"/>
          <w:b/>
          <w:sz w:val="28"/>
          <w:szCs w:val="28"/>
        </w:rPr>
        <w:t xml:space="preserve">Об утверждении административного регламента </w:t>
      </w:r>
      <w:r w:rsidR="00B7503C">
        <w:rPr>
          <w:rFonts w:ascii="Times New Roman" w:hAnsi="Times New Roman"/>
          <w:b/>
          <w:sz w:val="28"/>
          <w:szCs w:val="28"/>
        </w:rPr>
        <w:br/>
      </w:r>
      <w:r w:rsidRPr="00A11569">
        <w:rPr>
          <w:rFonts w:ascii="Times New Roman" w:hAnsi="Times New Roman"/>
          <w:b/>
          <w:sz w:val="28"/>
          <w:szCs w:val="28"/>
        </w:rPr>
        <w:t xml:space="preserve">предоставления муниципальной услуги </w:t>
      </w:r>
      <w:r w:rsidRPr="00AA737C">
        <w:rPr>
          <w:rFonts w:ascii="Times New Roman" w:hAnsi="Times New Roman"/>
          <w:b/>
          <w:sz w:val="28"/>
          <w:szCs w:val="28"/>
        </w:rPr>
        <w:t xml:space="preserve">«Заключение соглашения </w:t>
      </w:r>
      <w:r w:rsidR="00B7503C">
        <w:rPr>
          <w:rFonts w:ascii="Times New Roman" w:hAnsi="Times New Roman"/>
          <w:b/>
          <w:sz w:val="28"/>
          <w:szCs w:val="28"/>
        </w:rPr>
        <w:br/>
      </w:r>
      <w:r w:rsidRPr="00AA737C">
        <w:rPr>
          <w:rFonts w:ascii="Times New Roman" w:hAnsi="Times New Roman"/>
          <w:b/>
          <w:sz w:val="28"/>
          <w:szCs w:val="28"/>
        </w:rPr>
        <w:t>об установлении сервитута в отношении земельных участков, находящихся в муниципальной собственности, и государственная собственность на которые не разграничена»</w:t>
      </w:r>
    </w:p>
    <w:p w14:paraId="208DF4C9" w14:textId="77777777" w:rsidR="006D3B7E" w:rsidRPr="00A11569" w:rsidRDefault="006D3B7E" w:rsidP="00B750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F32CD41" w14:textId="0F4440FC" w:rsidR="00867879" w:rsidRPr="00867879" w:rsidRDefault="00867879" w:rsidP="00B7503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7879">
        <w:rPr>
          <w:rFonts w:ascii="Times New Roman" w:hAnsi="Times New Roman"/>
          <w:sz w:val="28"/>
          <w:szCs w:val="28"/>
        </w:rPr>
        <w:t xml:space="preserve">В соответствии с Федеральным законом от 27.07.2010 № 210-ФЗ </w:t>
      </w:r>
      <w:r w:rsidR="00B7503C">
        <w:rPr>
          <w:rFonts w:ascii="Times New Roman" w:hAnsi="Times New Roman"/>
          <w:sz w:val="28"/>
          <w:szCs w:val="28"/>
        </w:rPr>
        <w:br/>
      </w:r>
      <w:r w:rsidRPr="00867879">
        <w:rPr>
          <w:rFonts w:ascii="Times New Roman" w:hAnsi="Times New Roman"/>
          <w:sz w:val="28"/>
          <w:szCs w:val="28"/>
        </w:rPr>
        <w:t>«Об организации предоставления государственных и муниципальных услуг», постановлением мэра муниципального образования Ногликский муниципальный округ</w:t>
      </w:r>
      <w:bookmarkStart w:id="0" w:name="_GoBack"/>
      <w:bookmarkEnd w:id="0"/>
      <w:r w:rsidRPr="00867879">
        <w:rPr>
          <w:rFonts w:ascii="Times New Roman" w:hAnsi="Times New Roman"/>
          <w:sz w:val="28"/>
          <w:szCs w:val="28"/>
        </w:rPr>
        <w:t xml:space="preserve"> Сахалинской области от 19.03.2025 № 44 </w:t>
      </w:r>
      <w:r w:rsidR="00B7503C">
        <w:rPr>
          <w:rFonts w:ascii="Times New Roman" w:hAnsi="Times New Roman"/>
          <w:sz w:val="28"/>
          <w:szCs w:val="28"/>
        </w:rPr>
        <w:br/>
      </w:r>
      <w:r w:rsidRPr="00867879">
        <w:rPr>
          <w:rFonts w:ascii="Times New Roman" w:hAnsi="Times New Roman"/>
          <w:sz w:val="28"/>
          <w:szCs w:val="28"/>
        </w:rPr>
        <w:t xml:space="preserve">«Об утверждении Перечня муниципальных услуг органов местного самоуправления муниципального образования Ногликский муниципальный округ Сахалинской области и государственных услуг, предоставляемых органами местного самоуправления при осуществлении отдельных государственных полномочий, переданных Федеральными законами </w:t>
      </w:r>
      <w:r w:rsidR="007418CF">
        <w:rPr>
          <w:rFonts w:ascii="Times New Roman" w:hAnsi="Times New Roman"/>
          <w:sz w:val="28"/>
          <w:szCs w:val="28"/>
        </w:rPr>
        <w:br/>
      </w:r>
      <w:r w:rsidRPr="00867879">
        <w:rPr>
          <w:rFonts w:ascii="Times New Roman" w:hAnsi="Times New Roman"/>
          <w:sz w:val="28"/>
          <w:szCs w:val="28"/>
        </w:rPr>
        <w:t>и законами Сахалинской области», постановление</w:t>
      </w:r>
      <w:r w:rsidR="007418CF">
        <w:rPr>
          <w:rFonts w:ascii="Times New Roman" w:hAnsi="Times New Roman"/>
          <w:sz w:val="28"/>
          <w:szCs w:val="28"/>
        </w:rPr>
        <w:t>м</w:t>
      </w:r>
      <w:r w:rsidRPr="00867879">
        <w:rPr>
          <w:rFonts w:ascii="Times New Roman" w:hAnsi="Times New Roman"/>
          <w:sz w:val="28"/>
          <w:szCs w:val="28"/>
        </w:rPr>
        <w:t xml:space="preserve"> мэра муниципального образования Ногликский муниципальный округ Сахалинской области </w:t>
      </w:r>
      <w:r w:rsidR="007418CF">
        <w:rPr>
          <w:rFonts w:ascii="Times New Roman" w:hAnsi="Times New Roman"/>
          <w:sz w:val="28"/>
          <w:szCs w:val="28"/>
        </w:rPr>
        <w:br/>
      </w:r>
      <w:r w:rsidRPr="00867879">
        <w:rPr>
          <w:rFonts w:ascii="Times New Roman" w:hAnsi="Times New Roman"/>
          <w:sz w:val="28"/>
          <w:szCs w:val="28"/>
        </w:rPr>
        <w:t xml:space="preserve">от 24.04.2025 № 66 «О порядке разработки и утверждения административных регламентов предоставления государственных (муниципальных) услуг», статьей 28 Устава муниципального образования Ногликский муниципальный округ Сахалинской области, </w:t>
      </w:r>
      <w:r w:rsidRPr="00867879">
        <w:rPr>
          <w:rFonts w:ascii="Times New Roman" w:hAnsi="Times New Roman"/>
          <w:b/>
          <w:sz w:val="28"/>
          <w:szCs w:val="28"/>
        </w:rPr>
        <w:t>ПОСТАНОВЛЯЮ:</w:t>
      </w:r>
    </w:p>
    <w:p w14:paraId="42130287" w14:textId="3C3BA53E" w:rsidR="006D3B7E" w:rsidRPr="00AA737C" w:rsidRDefault="006D3B7E" w:rsidP="00B7503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B5B84">
        <w:rPr>
          <w:rFonts w:ascii="Times New Roman" w:hAnsi="Times New Roman"/>
          <w:sz w:val="28"/>
          <w:szCs w:val="28"/>
        </w:rPr>
        <w:t xml:space="preserve">1. Утвердить административный регламент предоставления муниципальной услуги </w:t>
      </w:r>
      <w:r w:rsidRPr="00AA737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«Заключение соглашения об установлении сервитута </w:t>
      </w:r>
      <w:r w:rsidR="00B7503C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Pr="00AA737C">
        <w:rPr>
          <w:rFonts w:ascii="Times New Roman" w:eastAsia="Times New Roman" w:hAnsi="Times New Roman"/>
          <w:bCs/>
          <w:sz w:val="28"/>
          <w:szCs w:val="28"/>
          <w:lang w:eastAsia="ru-RU"/>
        </w:rPr>
        <w:t>в отношении земельных участков, находящихся в муниципальной собственности, и государственная собственность на которые не разграничена»</w:t>
      </w:r>
      <w:r w:rsidRPr="005D0C3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B5B84">
        <w:rPr>
          <w:rFonts w:ascii="Times New Roman" w:hAnsi="Times New Roman"/>
          <w:sz w:val="28"/>
          <w:szCs w:val="28"/>
        </w:rPr>
        <w:t>(прилагается).</w:t>
      </w:r>
    </w:p>
    <w:p w14:paraId="4504E316" w14:textId="4AAD36C2" w:rsidR="006D3B7E" w:rsidRPr="00B7503C" w:rsidRDefault="00927488" w:rsidP="00B7503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Считать утратившим силу </w:t>
      </w:r>
      <w:r w:rsidR="006D3B7E" w:rsidRPr="007B5B84">
        <w:rPr>
          <w:rFonts w:ascii="Times New Roman" w:hAnsi="Times New Roman"/>
          <w:sz w:val="28"/>
          <w:szCs w:val="28"/>
        </w:rPr>
        <w:t xml:space="preserve">постановление мэра муниципального образования «Городской округ Ногликский» от </w:t>
      </w:r>
      <w:r w:rsidR="006D3B7E">
        <w:rPr>
          <w:rFonts w:ascii="Times New Roman" w:hAnsi="Times New Roman"/>
          <w:sz w:val="28"/>
          <w:szCs w:val="28"/>
        </w:rPr>
        <w:t>05.05.2023</w:t>
      </w:r>
      <w:r w:rsidR="006D3B7E" w:rsidRPr="007B5B84">
        <w:rPr>
          <w:rFonts w:ascii="Times New Roman" w:hAnsi="Times New Roman"/>
          <w:sz w:val="28"/>
          <w:szCs w:val="28"/>
        </w:rPr>
        <w:t xml:space="preserve"> № </w:t>
      </w:r>
      <w:r w:rsidR="006D3B7E">
        <w:rPr>
          <w:rFonts w:ascii="Times New Roman" w:hAnsi="Times New Roman"/>
          <w:sz w:val="28"/>
          <w:szCs w:val="28"/>
        </w:rPr>
        <w:t>116</w:t>
      </w:r>
      <w:r w:rsidR="006D3B7E" w:rsidRPr="007B5B84">
        <w:rPr>
          <w:rFonts w:ascii="Times New Roman" w:hAnsi="Times New Roman"/>
          <w:sz w:val="28"/>
          <w:szCs w:val="28"/>
        </w:rPr>
        <w:t xml:space="preserve"> </w:t>
      </w:r>
      <w:r w:rsidR="00B7503C">
        <w:rPr>
          <w:rFonts w:ascii="Times New Roman" w:hAnsi="Times New Roman"/>
          <w:sz w:val="28"/>
          <w:szCs w:val="28"/>
        </w:rPr>
        <w:br/>
      </w:r>
      <w:r w:rsidR="00B7503C" w:rsidRPr="00B7503C">
        <w:rPr>
          <w:rFonts w:ascii="Times New Roman" w:hAnsi="Times New Roman"/>
          <w:sz w:val="28"/>
          <w:szCs w:val="28"/>
        </w:rPr>
        <w:t xml:space="preserve">«Об утверждении административного регламента предоставления </w:t>
      </w:r>
      <w:r w:rsidR="00B7503C" w:rsidRPr="00B7503C">
        <w:rPr>
          <w:rFonts w:ascii="Times New Roman" w:hAnsi="Times New Roman"/>
          <w:sz w:val="28"/>
          <w:szCs w:val="28"/>
        </w:rPr>
        <w:lastRenderedPageBreak/>
        <w:t xml:space="preserve">муниципальной услуги «Заключение соглашения об установлении сервитута </w:t>
      </w:r>
      <w:r w:rsidR="00B7503C">
        <w:rPr>
          <w:rFonts w:ascii="Times New Roman" w:hAnsi="Times New Roman"/>
          <w:sz w:val="28"/>
          <w:szCs w:val="28"/>
        </w:rPr>
        <w:br/>
      </w:r>
      <w:r w:rsidR="00B7503C" w:rsidRPr="00B7503C">
        <w:rPr>
          <w:rFonts w:ascii="Times New Roman" w:hAnsi="Times New Roman"/>
          <w:sz w:val="28"/>
          <w:szCs w:val="28"/>
        </w:rPr>
        <w:t xml:space="preserve">в отношении земельных участков, находящихся в муниципальной собственности, и государственная собственность на которые </w:t>
      </w:r>
      <w:r w:rsidR="00B7503C">
        <w:rPr>
          <w:rFonts w:ascii="Times New Roman" w:hAnsi="Times New Roman"/>
          <w:sz w:val="28"/>
          <w:szCs w:val="28"/>
        </w:rPr>
        <w:br/>
      </w:r>
      <w:r w:rsidR="00B7503C" w:rsidRPr="00B7503C">
        <w:rPr>
          <w:rFonts w:ascii="Times New Roman" w:hAnsi="Times New Roman"/>
          <w:sz w:val="28"/>
          <w:szCs w:val="28"/>
        </w:rPr>
        <w:t>не разграничена»</w:t>
      </w:r>
      <w:r w:rsidR="006D3B7E" w:rsidRPr="00B7503C">
        <w:rPr>
          <w:rFonts w:ascii="Times New Roman" w:hAnsi="Times New Roman"/>
          <w:sz w:val="28"/>
          <w:szCs w:val="28"/>
        </w:rPr>
        <w:t>.</w:t>
      </w:r>
    </w:p>
    <w:p w14:paraId="67888DB2" w14:textId="388FE6FC" w:rsidR="006D3B7E" w:rsidRPr="007B5B84" w:rsidRDefault="006D3B7E" w:rsidP="00B7503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7B5B84">
        <w:rPr>
          <w:rFonts w:ascii="Times New Roman" w:hAnsi="Times New Roman"/>
          <w:sz w:val="28"/>
          <w:szCs w:val="28"/>
        </w:rPr>
        <w:t xml:space="preserve">. Опубликовать настоящее постановление в газете «Знамя труда» </w:t>
      </w:r>
      <w:r w:rsidR="00B7503C">
        <w:rPr>
          <w:rFonts w:ascii="Times New Roman" w:hAnsi="Times New Roman"/>
          <w:sz w:val="28"/>
          <w:szCs w:val="28"/>
        </w:rPr>
        <w:br/>
      </w:r>
      <w:r w:rsidRPr="007B5B84">
        <w:rPr>
          <w:rFonts w:ascii="Times New Roman" w:hAnsi="Times New Roman"/>
          <w:sz w:val="28"/>
          <w:szCs w:val="28"/>
        </w:rPr>
        <w:t>и разместить на официальном сайте муниципального образования Ногликский</w:t>
      </w:r>
      <w:r>
        <w:rPr>
          <w:rFonts w:ascii="Times New Roman" w:hAnsi="Times New Roman"/>
          <w:sz w:val="28"/>
          <w:szCs w:val="28"/>
        </w:rPr>
        <w:t xml:space="preserve"> муниципальный округ Сахалинской области</w:t>
      </w:r>
      <w:r w:rsidRPr="007B5B84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«Интернет».</w:t>
      </w:r>
    </w:p>
    <w:p w14:paraId="7CB0C32C" w14:textId="1188F704" w:rsidR="006D3B7E" w:rsidRPr="007B5B84" w:rsidRDefault="006D3B7E" w:rsidP="00B7503C">
      <w:pPr>
        <w:pStyle w:val="a9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7B5B84">
        <w:rPr>
          <w:rFonts w:ascii="Times New Roman" w:hAnsi="Times New Roman"/>
          <w:sz w:val="28"/>
          <w:szCs w:val="28"/>
        </w:rPr>
        <w:t xml:space="preserve">. Контроль за исполнением настоящего постановления возложить </w:t>
      </w:r>
      <w:r w:rsidR="00B7503C">
        <w:rPr>
          <w:rFonts w:ascii="Times New Roman" w:hAnsi="Times New Roman"/>
          <w:sz w:val="28"/>
          <w:szCs w:val="28"/>
        </w:rPr>
        <w:br/>
      </w:r>
      <w:r w:rsidRPr="007B5B84">
        <w:rPr>
          <w:rFonts w:ascii="Times New Roman" w:hAnsi="Times New Roman"/>
          <w:sz w:val="28"/>
          <w:szCs w:val="28"/>
        </w:rPr>
        <w:t>на комитет по управлению муниципальным имуществом муниципального образования Ногликский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7B5B84">
        <w:rPr>
          <w:rFonts w:ascii="Times New Roman" w:hAnsi="Times New Roman"/>
          <w:sz w:val="28"/>
          <w:szCs w:val="28"/>
        </w:rPr>
        <w:t>муниципальный</w:t>
      </w:r>
      <w:r>
        <w:rPr>
          <w:rFonts w:ascii="Times New Roman" w:hAnsi="Times New Roman"/>
          <w:sz w:val="28"/>
          <w:szCs w:val="28"/>
        </w:rPr>
        <w:t xml:space="preserve"> округ Сахалинской области (Ткаченко В</w:t>
      </w:r>
      <w:r w:rsidRPr="007B5B84">
        <w:rPr>
          <w:rFonts w:ascii="Times New Roman" w:hAnsi="Times New Roman"/>
          <w:sz w:val="28"/>
          <w:szCs w:val="28"/>
        </w:rPr>
        <w:t>.В.).</w:t>
      </w:r>
    </w:p>
    <w:p w14:paraId="680C516C" w14:textId="77777777" w:rsidR="00E609BC" w:rsidRPr="00D12794" w:rsidRDefault="00E609BC" w:rsidP="00B750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80C516D" w14:textId="77777777" w:rsidR="00E609BC" w:rsidRPr="00D12794" w:rsidRDefault="00E609BC" w:rsidP="00B750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80C5174" w14:textId="629B31DE" w:rsidR="008629FA" w:rsidRPr="00D12794" w:rsidRDefault="008629FA" w:rsidP="00B750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7622F4" w14:paraId="680C5177" w14:textId="77777777" w:rsidTr="00EB6484">
        <w:tc>
          <w:tcPr>
            <w:tcW w:w="4672" w:type="dxa"/>
          </w:tcPr>
          <w:p w14:paraId="680C5175" w14:textId="77777777" w:rsidR="007622F4" w:rsidRDefault="007622F4" w:rsidP="007418CF">
            <w:pPr>
              <w:spacing w:after="0" w:line="240" w:lineRule="auto"/>
              <w:ind w:left="-108"/>
              <w:rPr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Мэр муниципального образования Ногликский муниципальный округ Сахалинской области</w:t>
            </w:r>
          </w:p>
        </w:tc>
        <w:tc>
          <w:tcPr>
            <w:tcW w:w="4672" w:type="dxa"/>
          </w:tcPr>
          <w:p w14:paraId="463FE414" w14:textId="77777777" w:rsidR="006D3B7E" w:rsidRDefault="006D3B7E" w:rsidP="00B7503C">
            <w:pPr>
              <w:spacing w:after="0" w:line="240" w:lineRule="auto"/>
              <w:jc w:val="right"/>
              <w:rPr>
                <w:rFonts w:cs="Arial"/>
                <w:sz w:val="28"/>
                <w:szCs w:val="28"/>
              </w:rPr>
            </w:pPr>
          </w:p>
          <w:p w14:paraId="73C2F2D4" w14:textId="77777777" w:rsidR="00B7503C" w:rsidRDefault="00B7503C" w:rsidP="00B7503C">
            <w:pPr>
              <w:spacing w:after="0" w:line="240" w:lineRule="auto"/>
              <w:jc w:val="right"/>
              <w:rPr>
                <w:rFonts w:cs="Arial"/>
                <w:sz w:val="28"/>
                <w:szCs w:val="28"/>
              </w:rPr>
            </w:pPr>
          </w:p>
          <w:p w14:paraId="680C5176" w14:textId="39993981" w:rsidR="007622F4" w:rsidRDefault="007622F4" w:rsidP="00B7503C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С.В.</w:t>
            </w:r>
            <w:r>
              <w:rPr>
                <w:rFonts w:cs="Arial"/>
                <w:sz w:val="28"/>
                <w:szCs w:val="28"/>
                <w:lang w:val="en-US"/>
              </w:rPr>
              <w:t xml:space="preserve"> </w:t>
            </w:r>
            <w:r>
              <w:rPr>
                <w:rFonts w:cs="Arial"/>
                <w:sz w:val="28"/>
                <w:szCs w:val="28"/>
              </w:rPr>
              <w:t>Гурьянов</w:t>
            </w:r>
          </w:p>
        </w:tc>
      </w:tr>
    </w:tbl>
    <w:p w14:paraId="680C517D" w14:textId="77777777" w:rsidR="008629FA" w:rsidRPr="008629FA" w:rsidRDefault="008629FA" w:rsidP="00B750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8629FA" w:rsidRPr="008629FA" w:rsidSect="00B7503C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B89020" w14:textId="77777777" w:rsidR="00842049" w:rsidRDefault="00842049" w:rsidP="00AE5C63">
      <w:pPr>
        <w:spacing w:after="0" w:line="240" w:lineRule="auto"/>
      </w:pPr>
      <w:r>
        <w:separator/>
      </w:r>
    </w:p>
  </w:endnote>
  <w:endnote w:type="continuationSeparator" w:id="0">
    <w:p w14:paraId="2074EE6D" w14:textId="77777777" w:rsidR="00842049" w:rsidRDefault="00842049" w:rsidP="00AE5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9ACE17" w14:textId="77777777" w:rsidR="00842049" w:rsidRDefault="00842049" w:rsidP="00AE5C63">
      <w:pPr>
        <w:spacing w:after="0" w:line="240" w:lineRule="auto"/>
      </w:pPr>
      <w:r>
        <w:separator/>
      </w:r>
    </w:p>
  </w:footnote>
  <w:footnote w:type="continuationSeparator" w:id="0">
    <w:p w14:paraId="7EFD1AE3" w14:textId="77777777" w:rsidR="00842049" w:rsidRDefault="00842049" w:rsidP="00AE5C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772559"/>
      <w:docPartObj>
        <w:docPartGallery w:val="Page Numbers (Top of Page)"/>
        <w:docPartUnique/>
      </w:docPartObj>
    </w:sdtPr>
    <w:sdtEndPr/>
    <w:sdtContent>
      <w:p w14:paraId="53F72BB6" w14:textId="0C23430E" w:rsidR="00B7503C" w:rsidRDefault="00B7503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68A8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7566C"/>
    <w:rsid w:val="00081369"/>
    <w:rsid w:val="000A17A4"/>
    <w:rsid w:val="00185FEC"/>
    <w:rsid w:val="001E1F9F"/>
    <w:rsid w:val="001E4001"/>
    <w:rsid w:val="002E5832"/>
    <w:rsid w:val="003568A8"/>
    <w:rsid w:val="00364F8F"/>
    <w:rsid w:val="00520CBF"/>
    <w:rsid w:val="006D3B7E"/>
    <w:rsid w:val="007418CF"/>
    <w:rsid w:val="007622F4"/>
    <w:rsid w:val="008276D6"/>
    <w:rsid w:val="00842049"/>
    <w:rsid w:val="008629FA"/>
    <w:rsid w:val="00867879"/>
    <w:rsid w:val="00927488"/>
    <w:rsid w:val="00987DB5"/>
    <w:rsid w:val="00A171EF"/>
    <w:rsid w:val="00AC72C8"/>
    <w:rsid w:val="00AE5C63"/>
    <w:rsid w:val="00B10ED9"/>
    <w:rsid w:val="00B25688"/>
    <w:rsid w:val="00B7503C"/>
    <w:rsid w:val="00C02849"/>
    <w:rsid w:val="00D12794"/>
    <w:rsid w:val="00D67BD8"/>
    <w:rsid w:val="00DF7897"/>
    <w:rsid w:val="00E37B8A"/>
    <w:rsid w:val="00E609BC"/>
    <w:rsid w:val="00EA0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C5161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E5C63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5C63"/>
    <w:rPr>
      <w:sz w:val="22"/>
      <w:szCs w:val="22"/>
      <w:lang w:eastAsia="en-US"/>
    </w:rPr>
  </w:style>
  <w:style w:type="table" w:styleId="a8">
    <w:name w:val="Table Grid"/>
    <w:basedOn w:val="a1"/>
    <w:rsid w:val="007622F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6D3B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B9C25B60CD3406D938350073C2B2D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A3AA3A-AF73-4BC5-91A4-4866B53219FD}"/>
      </w:docPartPr>
      <w:docPartBody>
        <w:p w:rsidR="001F64FA" w:rsidRDefault="001F64FA" w:rsidP="001F64FA">
          <w:pPr>
            <w:pStyle w:val="7B9C25B60CD3406D938350073C2B2D7B2"/>
          </w:pPr>
          <w:r w:rsidRPr="008276D6">
            <w:rPr>
              <w:rFonts w:ascii="Times New Roman" w:hAnsi="Times New Roman"/>
              <w:sz w:val="26"/>
              <w:szCs w:val="26"/>
            </w:rPr>
            <w:t>_Дата подписания_</w:t>
          </w:r>
        </w:p>
      </w:docPartBody>
    </w:docPart>
    <w:docPart>
      <w:docPartPr>
        <w:name w:val="C27CA7C5837D4C6997F84EE248ACE4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3CCB9B-CF89-4D8C-B955-189996163608}"/>
      </w:docPartPr>
      <w:docPartBody>
        <w:p w:rsidR="001F64FA" w:rsidRDefault="001F64FA" w:rsidP="001F64FA">
          <w:pPr>
            <w:pStyle w:val="C27CA7C5837D4C6997F84EE248ACE4652"/>
          </w:pPr>
          <w:r w:rsidRPr="008276D6">
            <w:rPr>
              <w:rFonts w:ascii="Times New Roman" w:hAnsi="Times New Roman"/>
              <w:sz w:val="26"/>
              <w:szCs w:val="26"/>
            </w:rPr>
            <w:t>_Номер документа_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07566C"/>
    <w:rsid w:val="001F64FA"/>
    <w:rsid w:val="0038421E"/>
    <w:rsid w:val="003B16D3"/>
    <w:rsid w:val="004B4044"/>
    <w:rsid w:val="00852E81"/>
    <w:rsid w:val="008C678B"/>
    <w:rsid w:val="00C95804"/>
    <w:rsid w:val="00CF735B"/>
    <w:rsid w:val="00E80BD0"/>
    <w:rsid w:val="00EB2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F64FA"/>
    <w:rPr>
      <w:color w:val="808080"/>
    </w:rPr>
  </w:style>
  <w:style w:type="paragraph" w:customStyle="1" w:styleId="7B9C25B60CD3406D938350073C2B2D7B2">
    <w:name w:val="7B9C25B60CD3406D938350073C2B2D7B2"/>
    <w:rsid w:val="001F64FA"/>
    <w:rPr>
      <w:rFonts w:ascii="Calibri" w:eastAsia="Calibri" w:hAnsi="Calibri" w:cs="Times New Roman"/>
      <w:lang w:eastAsia="en-US"/>
    </w:rPr>
  </w:style>
  <w:style w:type="paragraph" w:customStyle="1" w:styleId="C27CA7C5837D4C6997F84EE248ACE4652">
    <w:name w:val="C27CA7C5837D4C6997F84EE248ACE4652"/>
    <w:rsid w:val="001F64FA"/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169</TotalTime>
  <Pages>2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11</cp:revision>
  <dcterms:created xsi:type="dcterms:W3CDTF">2020-04-07T04:54:00Z</dcterms:created>
  <dcterms:modified xsi:type="dcterms:W3CDTF">2026-05-26T22:39:00Z</dcterms:modified>
</cp:coreProperties>
</file>